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5D" w:rsidRDefault="00217B5D">
      <w:pPr>
        <w:pStyle w:val="Rubrik3"/>
        <w:rPr>
          <w:sz w:val="20"/>
        </w:rPr>
      </w:pPr>
      <w:r>
        <w:tab/>
        <w:t>AMA-texter NIBE Villavärme</w:t>
      </w:r>
      <w:r>
        <w:rPr>
          <w:sz w:val="20"/>
        </w:rPr>
        <w:tab/>
      </w:r>
    </w:p>
    <w:p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:rsidR="00217B5D" w:rsidRDefault="00217B5D">
      <w:pPr>
        <w:tabs>
          <w:tab w:val="left" w:pos="1843"/>
          <w:tab w:val="left" w:pos="3969"/>
          <w:tab w:val="left" w:pos="8958"/>
        </w:tabs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  <w:rPr>
          <w:lang w:val="en-GB"/>
        </w:rPr>
      </w:pPr>
      <w:r>
        <w:tab/>
      </w:r>
      <w:proofErr w:type="gramStart"/>
      <w:r>
        <w:rPr>
          <w:lang w:val="en-GB"/>
        </w:rPr>
        <w:t>xx</w:t>
      </w:r>
      <w:proofErr w:type="gramEnd"/>
      <w:r>
        <w:rPr>
          <w:lang w:val="en-GB"/>
        </w:rPr>
        <w:tab/>
        <w:t>VMP xx</w:t>
      </w:r>
      <w:r>
        <w:rPr>
          <w:lang w:val="en-GB"/>
        </w:rPr>
        <w:tab/>
      </w:r>
      <w:r>
        <w:rPr>
          <w:lang w:val="en-GB"/>
        </w:rPr>
        <w:tab/>
        <w:t>x</w:t>
      </w:r>
      <w:r>
        <w:rPr>
          <w:lang w:val="en-GB"/>
        </w:rPr>
        <w:tab/>
      </w:r>
      <w:proofErr w:type="spellStart"/>
      <w:r>
        <w:rPr>
          <w:lang w:val="en-GB"/>
        </w:rPr>
        <w:t>st</w:t>
      </w:r>
      <w:proofErr w:type="spellEnd"/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lang w:val="en-GB"/>
        </w:rPr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6E5C9D">
        <w:t xml:space="preserve">varvtalsstyrd </w:t>
      </w:r>
      <w:r w:rsidR="00487839">
        <w:t>EVI-</w:t>
      </w:r>
      <w:proofErr w:type="spellStart"/>
      <w:r>
        <w:t>scrollkom</w:t>
      </w:r>
      <w:r w:rsidR="00487839">
        <w:t>pressor</w:t>
      </w:r>
      <w:proofErr w:type="spellEnd"/>
      <w:r w:rsidR="00487839">
        <w:t xml:space="preserve"> som arbetar ner till -25</w:t>
      </w:r>
      <w:r>
        <w:t>°C.</w:t>
      </w:r>
    </w:p>
    <w:p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>Kompressorn ger upp till 65</w:t>
      </w:r>
      <w:r w:rsidR="00217B5D">
        <w:t xml:space="preserve">°C i framledningstemperatur. </w:t>
      </w:r>
      <w:r w:rsidR="006E5C9D">
        <w:t>Varvtals- och kapacitetsstyrd fläkt.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innehållande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>
        <w:t>Värme</w:t>
      </w:r>
      <w:r w:rsidR="003D62C2">
        <w:t>pumpen</w:t>
      </w:r>
      <w:r w:rsidR="003F01EA">
        <w:t>s köldmediekrets</w:t>
      </w:r>
      <w:r w:rsidR="003D62C2">
        <w:t xml:space="preserve"> ska vara enligt </w:t>
      </w:r>
      <w:proofErr w:type="spellStart"/>
      <w:r w:rsidR="003D62C2">
        <w:t>de</w:t>
      </w:r>
      <w:r w:rsidR="003F01EA">
        <w:t>fintionen</w:t>
      </w:r>
      <w:proofErr w:type="spellEnd"/>
      <w:r w:rsidR="003F01EA">
        <w:t xml:space="preserve"> ”hermetiskt tillsluten</w:t>
      </w:r>
      <w:r w:rsidR="003D62C2">
        <w:t>” där f</w:t>
      </w:r>
      <w:r w:rsidR="00217B5D">
        <w:t xml:space="preserve">yllnadsmängden </w:t>
      </w:r>
      <w:proofErr w:type="gramStart"/>
      <w:r w:rsidR="003D62C2">
        <w:t>ej</w:t>
      </w:r>
      <w:proofErr w:type="gramEnd"/>
      <w:r w:rsidR="003D62C2">
        <w:t xml:space="preserve"> </w:t>
      </w:r>
      <w:r w:rsidR="00217B5D">
        <w:rPr>
          <w:u w:val="single"/>
        </w:rPr>
        <w:t>skall</w:t>
      </w:r>
      <w:r w:rsidR="003D62C2">
        <w:t xml:space="preserve"> överstiga </w:t>
      </w:r>
      <w:r>
        <w:t>10</w:t>
      </w:r>
      <w:r w:rsidR="006E5C9D">
        <w:t xml:space="preserve"> ton </w:t>
      </w:r>
      <w:proofErr w:type="spellStart"/>
      <w:r w:rsidR="006E5C9D">
        <w:t>CO</w:t>
      </w:r>
      <w:r>
        <w:t>₂</w:t>
      </w:r>
      <w:r w:rsidR="003D62C2">
        <w:t>e</w:t>
      </w:r>
      <w:proofErr w:type="spellEnd"/>
      <w:r>
        <w:t xml:space="preserve"> </w:t>
      </w:r>
    </w:p>
    <w:p w:rsidR="00217B5D" w:rsidRDefault="00217B5D">
      <w:pPr>
        <w:ind w:right="1384"/>
      </w:pPr>
    </w:p>
    <w:p w:rsidR="00217B5D" w:rsidRDefault="00217B5D">
      <w:pPr>
        <w:ind w:left="1843" w:right="1384"/>
      </w:pPr>
      <w:r>
        <w:t xml:space="preserve">Separata hög- och </w:t>
      </w:r>
      <w:proofErr w:type="spellStart"/>
      <w:r>
        <w:t>l</w:t>
      </w:r>
      <w:r w:rsidR="003D62C2">
        <w:t>ågtryckspressostater</w:t>
      </w:r>
      <w:proofErr w:type="spellEnd"/>
      <w:r w:rsidR="003D62C2">
        <w:t xml:space="preserve"> med manuell</w:t>
      </w:r>
      <w:r w:rsidR="003F01EA">
        <w:t xml:space="preserve"> återställning och </w:t>
      </w:r>
      <w:r>
        <w:t>larm för högtrycks- respektive lågtryckspressostat, motorskydd för kompressor samt med indikering för utlösta skydd. Integrerad styr- och övervakningsprocessor.</w:t>
      </w:r>
    </w:p>
    <w:p w:rsidR="00217B5D" w:rsidRDefault="00217B5D">
      <w:pPr>
        <w:ind w:right="1384"/>
      </w:pPr>
    </w:p>
    <w:p w:rsidR="00217B5D" w:rsidRDefault="00217B5D">
      <w:pPr>
        <w:ind w:left="1843" w:right="1384"/>
      </w:pPr>
      <w:r>
        <w:t>Kompressordelen avvibrerad genom dubbla bottenplåtar med gummiup</w:t>
      </w:r>
      <w:r w:rsidR="003F01EA">
        <w:t>phängning</w:t>
      </w:r>
      <w:r>
        <w:t>.</w:t>
      </w:r>
    </w:p>
    <w:p w:rsidR="00217B5D" w:rsidRDefault="00217B5D">
      <w:pPr>
        <w:ind w:right="1384"/>
      </w:pPr>
    </w:p>
    <w:p w:rsidR="00217B5D" w:rsidRDefault="004314D7" w:rsidP="00515FEC">
      <w:pPr>
        <w:ind w:left="1843" w:right="1384"/>
      </w:pPr>
      <w:r>
        <w:t>Vattenanslutning</w:t>
      </w:r>
      <w:r w:rsidR="00217B5D">
        <w:t xml:space="preserve"> sker på baksidan av aggregatet. Alla rör utomhus ska värmeisoleras med </w:t>
      </w:r>
      <w:r w:rsidR="00217B5D">
        <w:rPr>
          <w:b/>
        </w:rPr>
        <w:t>minst</w:t>
      </w:r>
      <w:r w:rsidR="00217B5D">
        <w:t xml:space="preserve"> 19 mm tjock rörisolering. </w:t>
      </w:r>
      <w:bookmarkStart w:id="0" w:name="_GoBack"/>
      <w:bookmarkEnd w:id="0"/>
    </w:p>
    <w:p w:rsidR="00217B5D" w:rsidRDefault="00217B5D">
      <w:pPr>
        <w:ind w:right="1384"/>
      </w:pPr>
      <w:r>
        <w:tab/>
      </w:r>
    </w:p>
    <w:p w:rsidR="00217B5D" w:rsidRPr="00487839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</w:pPr>
      <w:r>
        <w:tab/>
      </w:r>
      <w:r w:rsidRPr="00487839">
        <w:rPr>
          <w:b/>
        </w:rPr>
        <w:t>Fabrikat</w:t>
      </w:r>
      <w:r w:rsidRPr="00487839">
        <w:rPr>
          <w:b/>
        </w:rPr>
        <w:tab/>
      </w:r>
      <w:r w:rsidRPr="00487839">
        <w:t>: N</w:t>
      </w:r>
      <w:r w:rsidR="00487839" w:rsidRPr="00487839">
        <w:t>IBE</w:t>
      </w:r>
      <w:r w:rsidRPr="00487839">
        <w:t xml:space="preserve"> AB</w:t>
      </w:r>
    </w:p>
    <w:p w:rsidR="00217B5D" w:rsidRPr="00487839" w:rsidRDefault="00217B5D"/>
    <w:p w:rsidR="00217B5D" w:rsidRPr="00487839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487839">
        <w:tab/>
      </w:r>
      <w:r w:rsidRPr="00487839">
        <w:rPr>
          <w:b/>
        </w:rPr>
        <w:t>Typ</w:t>
      </w:r>
      <w:r w:rsidRPr="00487839">
        <w:rPr>
          <w:b/>
        </w:rPr>
        <w:tab/>
      </w:r>
      <w:r w:rsidR="00487839" w:rsidRPr="00487839">
        <w:t>: F</w:t>
      </w:r>
      <w:r w:rsidR="009A080B">
        <w:t xml:space="preserve"> </w:t>
      </w:r>
      <w:r w:rsidR="003D62C2">
        <w:t>212</w:t>
      </w:r>
      <w:r w:rsidR="00487839" w:rsidRPr="00487839">
        <w:t>0</w:t>
      </w:r>
      <w:r w:rsidR="006C7123">
        <w:t>-16</w:t>
      </w:r>
      <w:r w:rsidRPr="00487839">
        <w:tab/>
      </w:r>
    </w:p>
    <w:p w:rsidR="00217B5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GB"/>
        </w:rPr>
      </w:pPr>
      <w:r>
        <w:rPr>
          <w:lang w:val="en-GB"/>
        </w:rPr>
        <w:t>.</w:t>
      </w:r>
      <w:r>
        <w:rPr>
          <w:lang w:val="en-GB"/>
        </w:rPr>
        <w:tab/>
        <w:t xml:space="preserve"> </w:t>
      </w:r>
    </w:p>
    <w:p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>
        <w:rPr>
          <w:lang w:val="en-GB"/>
        </w:rPr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</w:p>
    <w:p w:rsidR="00217B5D" w:rsidRDefault="00D80240" w:rsidP="003F01EA">
      <w:r>
        <w:tab/>
      </w:r>
      <w:r>
        <w:tab/>
      </w:r>
      <w:r w:rsidR="003F01EA">
        <w:t xml:space="preserve">Max avgiven värmeeffekt </w:t>
      </w:r>
      <w:r w:rsidR="006F4403">
        <w:t>(7/</w:t>
      </w:r>
      <w:proofErr w:type="gramStart"/>
      <w:r w:rsidR="006F4403">
        <w:t xml:space="preserve">35)             </w:t>
      </w:r>
      <w:r w:rsidR="003F01EA">
        <w:t>13</w:t>
      </w:r>
      <w:proofErr w:type="gramEnd"/>
      <w:r w:rsidR="00217B5D">
        <w:t xml:space="preserve"> kW</w:t>
      </w:r>
      <w:r w:rsidR="006F4403">
        <w:t xml:space="preserve"> </w:t>
      </w:r>
      <w:r w:rsidR="00217B5D">
        <w:tab/>
      </w:r>
      <w:r w:rsidR="00217B5D">
        <w:tab/>
      </w:r>
      <w:r w:rsidR="00217B5D">
        <w:tab/>
      </w:r>
      <w:r w:rsidR="003F01EA">
        <w:t xml:space="preserve">                     Tillförd kompressoreffekt</w:t>
      </w:r>
      <w:r w:rsidR="006F4403">
        <w:t xml:space="preserve"> (7/35)</w:t>
      </w:r>
      <w:r w:rsidR="006F4403">
        <w:tab/>
      </w:r>
      <w:r w:rsidR="003F01EA">
        <w:t>2</w:t>
      </w:r>
      <w:r w:rsidR="00D26BAB">
        <w:t>,</w:t>
      </w:r>
      <w:r w:rsidR="003F01EA">
        <w:t>77</w:t>
      </w:r>
      <w:r w:rsidR="00217B5D">
        <w:t xml:space="preserve"> kW</w:t>
      </w:r>
      <w:r w:rsidR="003F01EA">
        <w:t xml:space="preserve"> (COP 4,7</w:t>
      </w:r>
      <w:r w:rsidR="00C813FF">
        <w:t>)</w:t>
      </w:r>
    </w:p>
    <w:p w:rsidR="00217B5D" w:rsidRDefault="00D26BAB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  <w:t>10</w:t>
      </w:r>
      <w:r w:rsidR="00217B5D">
        <w:t xml:space="preserve"> A</w:t>
      </w:r>
    </w:p>
    <w:p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:rsidR="00217B5D" w:rsidRDefault="00F9186A">
      <w:pPr>
        <w:ind w:left="1304" w:firstLine="1304"/>
      </w:pPr>
      <w:r>
        <w:t>Min./Max. värmebärarflöde</w:t>
      </w:r>
      <w:r>
        <w:tab/>
        <w:t>0,15/0,60</w:t>
      </w:r>
      <w:r w:rsidR="00217B5D">
        <w:t xml:space="preserve"> l/s</w:t>
      </w:r>
    </w:p>
    <w:p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R410A</w:t>
      </w:r>
      <w:r w:rsidR="00F9186A">
        <w:t>/3</w:t>
      </w:r>
      <w:r w:rsidR="00217B5D">
        <w:t xml:space="preserve"> kg</w:t>
      </w:r>
    </w:p>
    <w:p w:rsidR="00217B5D" w:rsidRDefault="00D26BA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  <w:t>1280 x 612 x 1180</w:t>
      </w:r>
      <w:r w:rsidR="00217B5D">
        <w:t xml:space="preserve"> mm</w:t>
      </w:r>
    </w:p>
    <w:p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D26BAB">
        <w:t>183</w:t>
      </w:r>
      <w:r w:rsidR="00217B5D">
        <w:t xml:space="preserve"> kg</w:t>
      </w:r>
    </w:p>
    <w:p w:rsidR="00217B5D" w:rsidRDefault="00217B5D">
      <w:pPr>
        <w:tabs>
          <w:tab w:val="left" w:pos="1843"/>
        </w:tabs>
      </w:pPr>
    </w:p>
    <w:p w:rsidR="00217B5D" w:rsidRDefault="00217B5D">
      <w:pPr>
        <w:tabs>
          <w:tab w:val="left" w:pos="1843"/>
        </w:tabs>
      </w:pPr>
      <w:r>
        <w:tab/>
      </w:r>
      <w:r>
        <w:rPr>
          <w:b/>
        </w:rPr>
        <w:t>RSK nummer:</w:t>
      </w:r>
      <w:r w:rsidR="003D62C2">
        <w:rPr>
          <w:b/>
          <w:i/>
        </w:rPr>
        <w:t>625 13</w:t>
      </w:r>
      <w:r w:rsidR="00487839">
        <w:rPr>
          <w:b/>
          <w:i/>
        </w:rPr>
        <w:t xml:space="preserve"> </w:t>
      </w:r>
      <w:r w:rsidR="003D62C2">
        <w:rPr>
          <w:b/>
          <w:i/>
        </w:rPr>
        <w:t>6</w:t>
      </w:r>
      <w:r w:rsidR="006C7123">
        <w:rPr>
          <w:b/>
          <w:i/>
        </w:rPr>
        <w:t>6</w:t>
      </w:r>
      <w:r w:rsidR="00487839">
        <w:tab/>
      </w:r>
    </w:p>
    <w:p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28" w:rsidRDefault="008D7B28">
      <w:r>
        <w:separator/>
      </w:r>
    </w:p>
  </w:endnote>
  <w:endnote w:type="continuationSeparator" w:id="0">
    <w:p w:rsidR="008D7B28" w:rsidRDefault="008D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3F01EA">
      <w:rPr>
        <w:noProof/>
      </w:rPr>
      <w:t>2018-05-02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28" w:rsidRDefault="008D7B28">
      <w:r>
        <w:separator/>
      </w:r>
    </w:p>
  </w:footnote>
  <w:footnote w:type="continuationSeparator" w:id="0">
    <w:p w:rsidR="008D7B28" w:rsidRDefault="008D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FC696E">
    <w:pPr>
      <w:pStyle w:val="Sidhuvud"/>
      <w:rPr>
        <w:b/>
      </w:rPr>
    </w:pPr>
    <w:r>
      <w:rPr>
        <w:b/>
      </w:rPr>
      <w:t>NIBE F</w:t>
    </w:r>
    <w:r w:rsidR="009A080B">
      <w:rPr>
        <w:b/>
      </w:rPr>
      <w:t xml:space="preserve"> </w:t>
    </w:r>
    <w:r w:rsidR="003F01EA">
      <w:rPr>
        <w:b/>
      </w:rPr>
      <w:t>2120-16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0"/>
    <w:rsid w:val="00217B5D"/>
    <w:rsid w:val="00255D1B"/>
    <w:rsid w:val="0029735D"/>
    <w:rsid w:val="002A2634"/>
    <w:rsid w:val="00337B6E"/>
    <w:rsid w:val="003D62C2"/>
    <w:rsid w:val="003F01EA"/>
    <w:rsid w:val="004314D7"/>
    <w:rsid w:val="00487839"/>
    <w:rsid w:val="00515FEC"/>
    <w:rsid w:val="006C7123"/>
    <w:rsid w:val="006E5C9D"/>
    <w:rsid w:val="006F4403"/>
    <w:rsid w:val="00727A4A"/>
    <w:rsid w:val="007E3E63"/>
    <w:rsid w:val="008D7B28"/>
    <w:rsid w:val="009A080B"/>
    <w:rsid w:val="00A0300F"/>
    <w:rsid w:val="00A03784"/>
    <w:rsid w:val="00A23E67"/>
    <w:rsid w:val="00AA2470"/>
    <w:rsid w:val="00AE10F6"/>
    <w:rsid w:val="00B470FA"/>
    <w:rsid w:val="00BF1AD1"/>
    <w:rsid w:val="00C813FF"/>
    <w:rsid w:val="00D26BAB"/>
    <w:rsid w:val="00D80240"/>
    <w:rsid w:val="00DD77EF"/>
    <w:rsid w:val="00E40A2D"/>
    <w:rsid w:val="00ED1C40"/>
    <w:rsid w:val="00EF22B9"/>
    <w:rsid w:val="00F15023"/>
    <w:rsid w:val="00F44D00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26CBF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16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sharepoint/v3"/>
    <ds:schemaRef ds:uri="http://schemas.microsoft.com/sharepoint/v3/fields"/>
    <ds:schemaRef ds:uri="http://purl.org/dc/elements/1.1/"/>
    <ds:schemaRef ds:uri="http://purl.org/dc/dcmitype/"/>
    <ds:schemaRef ds:uri="5b8a5f42-910c-44c3-ab18-4a594ef394c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3ca03dd-9f9c-43f0-ae97-b7dcc99ace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A30335-D585-4332-90AE-6D6E3B6B016C}"/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Jonas Thörnqvist</cp:lastModifiedBy>
  <cp:revision>2</cp:revision>
  <cp:lastPrinted>2018-02-13T15:58:00Z</cp:lastPrinted>
  <dcterms:created xsi:type="dcterms:W3CDTF">2018-05-02T16:02:00Z</dcterms:created>
  <dcterms:modified xsi:type="dcterms:W3CDTF">2018-05-02T16:02:00Z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</Properties>
</file>